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A2" w:rsidRDefault="00077CA2" w:rsidP="00077CA2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EB7E75" w:rsidRPr="004D6D3B" w:rsidRDefault="00EB7E75" w:rsidP="00077CA2">
      <w:pPr>
        <w:jc w:val="center"/>
        <w:rPr>
          <w:b/>
          <w:sz w:val="27"/>
          <w:szCs w:val="27"/>
        </w:rPr>
      </w:pPr>
    </w:p>
    <w:p w:rsidR="00077CA2" w:rsidRPr="00EB7E75" w:rsidRDefault="00077CA2" w:rsidP="00EB7E75">
      <w:pPr>
        <w:pStyle w:val="ConsPlusNormal"/>
        <w:jc w:val="both"/>
        <w:rPr>
          <w:sz w:val="27"/>
          <w:szCs w:val="27"/>
        </w:rPr>
      </w:pPr>
      <w:r w:rsidRPr="00EB7E75">
        <w:rPr>
          <w:sz w:val="27"/>
          <w:szCs w:val="27"/>
        </w:rPr>
        <w:t>к проекту</w:t>
      </w:r>
      <w:r w:rsidRPr="00EB7E75">
        <w:rPr>
          <w:bCs/>
          <w:sz w:val="27"/>
          <w:szCs w:val="27"/>
        </w:rPr>
        <w:t xml:space="preserve"> </w:t>
      </w:r>
      <w:r w:rsidR="00955925">
        <w:rPr>
          <w:sz w:val="27"/>
          <w:szCs w:val="27"/>
        </w:rPr>
        <w:t>постановления Правительства Красноярского края «</w:t>
      </w:r>
      <w:r w:rsidR="00955925" w:rsidRPr="00955925">
        <w:rPr>
          <w:sz w:val="27"/>
          <w:szCs w:val="27"/>
        </w:rPr>
        <w:t>О лицензионном контроле предпринимательской деятельности по управлению многоквартирными домами в Красноярском крае</w:t>
      </w:r>
      <w:r w:rsidR="00955925">
        <w:rPr>
          <w:sz w:val="27"/>
          <w:szCs w:val="27"/>
        </w:rPr>
        <w:t>»</w:t>
      </w:r>
    </w:p>
    <w:p w:rsidR="00077CA2" w:rsidRDefault="00077CA2" w:rsidP="00077CA2">
      <w:pPr>
        <w:pStyle w:val="ConsPlusNormal"/>
        <w:ind w:firstLine="708"/>
        <w:jc w:val="both"/>
        <w:rPr>
          <w:sz w:val="27"/>
          <w:szCs w:val="27"/>
        </w:rPr>
      </w:pPr>
    </w:p>
    <w:p w:rsidR="00FE013C" w:rsidRDefault="00EB7E75" w:rsidP="009A26D2">
      <w:pPr>
        <w:autoSpaceDE w:val="0"/>
        <w:autoSpaceDN w:val="0"/>
        <w:adjustRightInd w:val="0"/>
        <w:ind w:firstLine="567"/>
        <w:rPr>
          <w:sz w:val="27"/>
          <w:szCs w:val="27"/>
        </w:rPr>
      </w:pPr>
      <w:proofErr w:type="gramStart"/>
      <w:r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Основанием для 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разработки проекта </w:t>
      </w:r>
      <w:r w:rsidR="00955925" w:rsidRPr="00955925">
        <w:rPr>
          <w:rFonts w:eastAsia="Arial Unicode MS" w:cs="Mangal"/>
          <w:kern w:val="1"/>
          <w:sz w:val="27"/>
          <w:szCs w:val="27"/>
          <w:lang w:eastAsia="hi-IN" w:bidi="hi-IN"/>
        </w:rPr>
        <w:t>постановления Правительства Красноярского края «О лицензионном контроле предпринимательской деятельности по управлению многоквартирными домами в Красноярском крае»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(далее – проект) послужили</w:t>
      </w:r>
      <w:r w:rsidR="00C9614F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вступившие в 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силу изменения в Федеральный закон от 26.12.2008 № 294-ФЗ «О защите прав </w:t>
      </w:r>
      <w:r w:rsidR="00955925" w:rsidRPr="00955925">
        <w:rPr>
          <w:rFonts w:eastAsia="Arial Unicode MS" w:cs="Mangal"/>
          <w:kern w:val="1"/>
          <w:sz w:val="27"/>
          <w:szCs w:val="27"/>
          <w:lang w:eastAsia="hi-IN" w:bidi="hi-IN"/>
        </w:rPr>
        <w:t>юридических лиц и индивидуальных предпринимателей при осуществлении государственного контроля (над</w:t>
      </w:r>
      <w:r w:rsidR="00955925">
        <w:rPr>
          <w:rFonts w:eastAsia="Arial Unicode MS" w:cs="Mangal"/>
          <w:kern w:val="1"/>
          <w:sz w:val="27"/>
          <w:szCs w:val="27"/>
          <w:lang w:eastAsia="hi-IN" w:bidi="hi-IN"/>
        </w:rPr>
        <w:t>зора) и муниципального контроля» (в редакции от 03.08.2018 № 316-ФЗ)</w:t>
      </w:r>
      <w:r w:rsidR="00C9614F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(далее –</w:t>
      </w:r>
      <w:r w:rsidR="00C9614F" w:rsidRPr="00C9614F">
        <w:t xml:space="preserve"> </w:t>
      </w:r>
      <w:r w:rsidR="00C9614F" w:rsidRPr="00C9614F">
        <w:rPr>
          <w:rFonts w:eastAsia="Arial Unicode MS" w:cs="Mangal"/>
          <w:kern w:val="1"/>
          <w:sz w:val="27"/>
          <w:szCs w:val="27"/>
          <w:lang w:eastAsia="hi-IN" w:bidi="hi-IN"/>
        </w:rPr>
        <w:t>Федеральный закон от 26.12.2008 № 294-ФЗ</w:t>
      </w:r>
      <w:r w:rsidR="00C9614F">
        <w:rPr>
          <w:rFonts w:eastAsia="Arial Unicode MS" w:cs="Mangal"/>
          <w:kern w:val="1"/>
          <w:sz w:val="27"/>
          <w:szCs w:val="27"/>
          <w:lang w:eastAsia="hi-IN" w:bidi="hi-IN"/>
        </w:rPr>
        <w:t>)</w:t>
      </w:r>
      <w:r w:rsidR="00FE013C">
        <w:rPr>
          <w:sz w:val="27"/>
          <w:szCs w:val="27"/>
        </w:rPr>
        <w:t>.</w:t>
      </w:r>
      <w:proofErr w:type="gramEnd"/>
    </w:p>
    <w:p w:rsidR="00C9614F" w:rsidRDefault="00C9614F" w:rsidP="009A26D2">
      <w:pPr>
        <w:autoSpaceDE w:val="0"/>
        <w:autoSpaceDN w:val="0"/>
        <w:adjustRightInd w:val="0"/>
        <w:ind w:firstLine="567"/>
        <w:rPr>
          <w:sz w:val="27"/>
          <w:szCs w:val="27"/>
        </w:rPr>
      </w:pPr>
      <w:proofErr w:type="gramStart"/>
      <w:r>
        <w:rPr>
          <w:sz w:val="27"/>
          <w:szCs w:val="27"/>
        </w:rPr>
        <w:t>В целях исполнения требований Федерального</w:t>
      </w:r>
      <w:r w:rsidRPr="00C9614F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C9614F">
        <w:rPr>
          <w:sz w:val="27"/>
          <w:szCs w:val="27"/>
        </w:rPr>
        <w:t xml:space="preserve"> от 26.12.2008 № 294-ФЗ</w:t>
      </w:r>
      <w:r>
        <w:rPr>
          <w:sz w:val="27"/>
          <w:szCs w:val="27"/>
        </w:rPr>
        <w:t xml:space="preserve">, исполняющим обязанности заместителя председателя Правительства Красноярского края – министра финансов Красноярского края дано поручение № 65пп от 23.08.2018 обеспечить принятие порядков (положений) осуществления регионального государственного контроля (надзора), определенному постановлением </w:t>
      </w:r>
      <w:r w:rsidRPr="00C9614F">
        <w:rPr>
          <w:sz w:val="27"/>
          <w:szCs w:val="27"/>
        </w:rPr>
        <w:t>Правительства Красноярского края от 28.06.2017 № 371-п «Об утверждении Перечня видов регионального государственного контроля (надзора) и органов исполнительной власти Красноярского края, упол</w:t>
      </w:r>
      <w:r>
        <w:rPr>
          <w:sz w:val="27"/>
          <w:szCs w:val="27"/>
        </w:rPr>
        <w:t>номоченных на их осуществление».</w:t>
      </w:r>
      <w:proofErr w:type="gramEnd"/>
    </w:p>
    <w:p w:rsidR="009A26D2" w:rsidRDefault="00945151" w:rsidP="009A26D2">
      <w:pPr>
        <w:autoSpaceDE w:val="0"/>
        <w:autoSpaceDN w:val="0"/>
        <w:adjustRightInd w:val="0"/>
        <w:ind w:firstLine="567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Дополнительные расходы</w:t>
      </w:r>
      <w:r w:rsidR="00F7289F">
        <w:rPr>
          <w:rFonts w:eastAsiaTheme="minorHAnsi"/>
          <w:sz w:val="26"/>
          <w:szCs w:val="26"/>
          <w:lang w:eastAsia="en-US"/>
        </w:rPr>
        <w:t xml:space="preserve"> в связи с </w:t>
      </w:r>
      <w:r w:rsidR="009B2DB7">
        <w:rPr>
          <w:rFonts w:eastAsiaTheme="minorHAnsi"/>
          <w:sz w:val="26"/>
          <w:szCs w:val="26"/>
          <w:lang w:eastAsia="en-US"/>
        </w:rPr>
        <w:t>принятием порядка</w:t>
      </w:r>
      <w:r w:rsidR="00F7289F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не требуются.</w:t>
      </w:r>
    </w:p>
    <w:p w:rsidR="00077CA2" w:rsidRDefault="00077CA2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FE013C" w:rsidRPr="004D6D3B" w:rsidRDefault="00FE013C" w:rsidP="00077CA2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B636F8" w:rsidRDefault="00B636F8" w:rsidP="00F53892">
      <w:pPr>
        <w:rPr>
          <w:sz w:val="27"/>
          <w:szCs w:val="27"/>
        </w:rPr>
      </w:pPr>
      <w:r>
        <w:rPr>
          <w:sz w:val="27"/>
          <w:szCs w:val="27"/>
        </w:rPr>
        <w:t xml:space="preserve">Временно </w:t>
      </w:r>
      <w:proofErr w:type="gramStart"/>
      <w:r>
        <w:rPr>
          <w:sz w:val="27"/>
          <w:szCs w:val="27"/>
        </w:rPr>
        <w:t>замещающий</w:t>
      </w:r>
      <w:proofErr w:type="gramEnd"/>
      <w:r>
        <w:rPr>
          <w:sz w:val="27"/>
          <w:szCs w:val="27"/>
        </w:rPr>
        <w:t xml:space="preserve"> должность</w:t>
      </w:r>
    </w:p>
    <w:p w:rsidR="00881C95" w:rsidRDefault="006D26F6" w:rsidP="00F53892">
      <w:r>
        <w:rPr>
          <w:sz w:val="27"/>
          <w:szCs w:val="27"/>
        </w:rPr>
        <w:t>руководителя</w:t>
      </w:r>
      <w:r w:rsidR="00F53892" w:rsidRPr="00F53892">
        <w:rPr>
          <w:sz w:val="27"/>
          <w:szCs w:val="27"/>
        </w:rPr>
        <w:t xml:space="preserve"> службы                                 </w:t>
      </w:r>
      <w:r>
        <w:rPr>
          <w:sz w:val="27"/>
          <w:szCs w:val="27"/>
        </w:rPr>
        <w:t xml:space="preserve"> </w:t>
      </w:r>
      <w:r w:rsidR="00F53892" w:rsidRPr="00F5389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</w:t>
      </w:r>
      <w:r w:rsidR="00B636F8">
        <w:rPr>
          <w:sz w:val="27"/>
          <w:szCs w:val="27"/>
        </w:rPr>
        <w:t xml:space="preserve">                     </w:t>
      </w:r>
      <w:bookmarkStart w:id="0" w:name="_GoBack"/>
      <w:bookmarkEnd w:id="0"/>
      <w:r>
        <w:rPr>
          <w:sz w:val="27"/>
          <w:szCs w:val="27"/>
        </w:rPr>
        <w:t>А.П. Кузнецов</w:t>
      </w:r>
    </w:p>
    <w:sectPr w:rsidR="00881C95" w:rsidSect="001E5595">
      <w:headerReference w:type="default" r:id="rId8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46" w:rsidRDefault="00182B46" w:rsidP="001E5595">
      <w:r>
        <w:separator/>
      </w:r>
    </w:p>
  </w:endnote>
  <w:endnote w:type="continuationSeparator" w:id="0">
    <w:p w:rsidR="00182B46" w:rsidRDefault="00182B46" w:rsidP="001E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46" w:rsidRDefault="00182B46" w:rsidP="001E5595">
      <w:r>
        <w:separator/>
      </w:r>
    </w:p>
  </w:footnote>
  <w:footnote w:type="continuationSeparator" w:id="0">
    <w:p w:rsidR="00182B46" w:rsidRDefault="00182B46" w:rsidP="001E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C67725">
        <w:pPr>
          <w:pStyle w:val="a3"/>
          <w:jc w:val="center"/>
        </w:pPr>
        <w:r>
          <w:fldChar w:fldCharType="begin"/>
        </w:r>
        <w:r w:rsidR="001E5595">
          <w:instrText>PAGE   \* MERGEFORMAT</w:instrText>
        </w:r>
        <w:r>
          <w:fldChar w:fldCharType="separate"/>
        </w:r>
        <w:r w:rsidR="006D26F6">
          <w:rPr>
            <w:noProof/>
          </w:rPr>
          <w:t>2</w:t>
        </w:r>
        <w:r>
          <w:fldChar w:fldCharType="end"/>
        </w:r>
      </w:p>
    </w:sdtContent>
  </w:sdt>
  <w:p w:rsidR="001E5595" w:rsidRDefault="001E55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6381"/>
    <w:multiLevelType w:val="hybridMultilevel"/>
    <w:tmpl w:val="FFB210E2"/>
    <w:lvl w:ilvl="0" w:tplc="BBAEBA14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A2"/>
    <w:rsid w:val="00005ACF"/>
    <w:rsid w:val="000071A3"/>
    <w:rsid w:val="00022049"/>
    <w:rsid w:val="000510D0"/>
    <w:rsid w:val="00077CA2"/>
    <w:rsid w:val="000D045D"/>
    <w:rsid w:val="001060B0"/>
    <w:rsid w:val="00142376"/>
    <w:rsid w:val="00182B46"/>
    <w:rsid w:val="001874CC"/>
    <w:rsid w:val="001E5595"/>
    <w:rsid w:val="00210704"/>
    <w:rsid w:val="003B5817"/>
    <w:rsid w:val="003F3FD3"/>
    <w:rsid w:val="00565459"/>
    <w:rsid w:val="005B3ED9"/>
    <w:rsid w:val="006D26F6"/>
    <w:rsid w:val="0079341B"/>
    <w:rsid w:val="007A7A52"/>
    <w:rsid w:val="00830001"/>
    <w:rsid w:val="00860E13"/>
    <w:rsid w:val="00881C95"/>
    <w:rsid w:val="00945151"/>
    <w:rsid w:val="00955925"/>
    <w:rsid w:val="009A26D2"/>
    <w:rsid w:val="009B2DB7"/>
    <w:rsid w:val="009B5D26"/>
    <w:rsid w:val="009F382E"/>
    <w:rsid w:val="00A00A16"/>
    <w:rsid w:val="00B12254"/>
    <w:rsid w:val="00B636F8"/>
    <w:rsid w:val="00C34DF7"/>
    <w:rsid w:val="00C36EDE"/>
    <w:rsid w:val="00C67725"/>
    <w:rsid w:val="00C9614F"/>
    <w:rsid w:val="00D14C97"/>
    <w:rsid w:val="00DA1403"/>
    <w:rsid w:val="00DB7BB4"/>
    <w:rsid w:val="00E05485"/>
    <w:rsid w:val="00E06C92"/>
    <w:rsid w:val="00E2287B"/>
    <w:rsid w:val="00EA29E8"/>
    <w:rsid w:val="00EB7E75"/>
    <w:rsid w:val="00F2328F"/>
    <w:rsid w:val="00F53892"/>
    <w:rsid w:val="00F7289F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E55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5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Машнина Татьяна Александровна</cp:lastModifiedBy>
  <cp:revision>6</cp:revision>
  <cp:lastPrinted>2018-02-06T08:53:00Z</cp:lastPrinted>
  <dcterms:created xsi:type="dcterms:W3CDTF">2018-09-07T09:25:00Z</dcterms:created>
  <dcterms:modified xsi:type="dcterms:W3CDTF">2018-09-07T09:39:00Z</dcterms:modified>
</cp:coreProperties>
</file>